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60D" w14:textId="77777777" w:rsidR="00082371" w:rsidRDefault="00304232" w:rsidP="7C9C4532">
      <w:pPr>
        <w:pStyle w:val="Header"/>
        <w:shd w:val="clear" w:color="auto" w:fill="000000" w:themeFill="text1"/>
        <w:rPr>
          <w:b/>
          <w:bCs/>
          <w:sz w:val="48"/>
          <w:szCs w:val="48"/>
        </w:rPr>
      </w:pPr>
      <w:r w:rsidRPr="7C9C4532">
        <w:rPr>
          <w:b/>
          <w:bCs/>
          <w:sz w:val="48"/>
          <w:szCs w:val="48"/>
        </w:rPr>
        <w:t>DECLARATION OF RESULT OF POLL</w:t>
      </w:r>
    </w:p>
    <w:p w14:paraId="22C1F60E" w14:textId="77777777" w:rsidR="00082371" w:rsidRDefault="00082371">
      <w:pPr>
        <w:jc w:val="center"/>
        <w:rPr>
          <w:sz w:val="16"/>
        </w:rPr>
      </w:pPr>
    </w:p>
    <w:p w14:paraId="22C1F60F" w14:textId="77777777" w:rsidR="00082371" w:rsidRDefault="00304232">
      <w:pPr>
        <w:jc w:val="center"/>
        <w:rPr>
          <w:b/>
          <w:sz w:val="28"/>
        </w:rPr>
      </w:pPr>
      <w:r>
        <w:rPr>
          <w:b/>
          <w:sz w:val="28"/>
        </w:rPr>
        <w:t>Wiltshire Council</w:t>
      </w:r>
    </w:p>
    <w:p w14:paraId="22C1F610" w14:textId="77777777" w:rsidR="00082371" w:rsidRDefault="00082371">
      <w:pPr>
        <w:jc w:val="center"/>
        <w:rPr>
          <w:b/>
          <w:sz w:val="16"/>
        </w:rPr>
      </w:pPr>
    </w:p>
    <w:p w14:paraId="22C1F611" w14:textId="77777777" w:rsidR="00082371" w:rsidRDefault="00304232">
      <w:pPr>
        <w:jc w:val="center"/>
        <w:rPr>
          <w:sz w:val="48"/>
        </w:rPr>
      </w:pPr>
      <w:r>
        <w:rPr>
          <w:b/>
          <w:sz w:val="48"/>
        </w:rPr>
        <w:t>Election of a Member of Parliament for</w:t>
      </w:r>
    </w:p>
    <w:p w14:paraId="22C1F612" w14:textId="77777777" w:rsidR="00082371" w:rsidRDefault="00304232">
      <w:pPr>
        <w:jc w:val="center"/>
        <w:rPr>
          <w:b/>
          <w:sz w:val="48"/>
        </w:rPr>
      </w:pPr>
      <w:r>
        <w:rPr>
          <w:b/>
          <w:sz w:val="48"/>
        </w:rPr>
        <w:t>East Wiltshire</w:t>
      </w:r>
    </w:p>
    <w:p w14:paraId="22C1F613" w14:textId="77777777" w:rsidR="00082371" w:rsidRDefault="00082371">
      <w:pPr>
        <w:jc w:val="center"/>
        <w:rPr>
          <w:sz w:val="16"/>
        </w:rPr>
      </w:pPr>
    </w:p>
    <w:p w14:paraId="22C1F614" w14:textId="77777777" w:rsidR="00082371" w:rsidRDefault="00304232">
      <w:pPr>
        <w:jc w:val="center"/>
        <w:rPr>
          <w:sz w:val="28"/>
        </w:rPr>
      </w:pPr>
      <w:r>
        <w:rPr>
          <w:sz w:val="28"/>
        </w:rPr>
        <w:t>on Thursday 4 July 2024</w:t>
      </w:r>
    </w:p>
    <w:p w14:paraId="22C1F616" w14:textId="66C8CAB5" w:rsidR="00082371" w:rsidRPr="007F1AC1" w:rsidRDefault="00304232">
      <w:pPr>
        <w:jc w:val="both"/>
        <w:rPr>
          <w:rFonts w:cs="Arial"/>
          <w:sz w:val="24"/>
          <w:szCs w:val="24"/>
        </w:rPr>
      </w:pPr>
      <w:r w:rsidRPr="007F1AC1">
        <w:rPr>
          <w:rFonts w:cs="Arial"/>
          <w:sz w:val="24"/>
          <w:szCs w:val="24"/>
        </w:rPr>
        <w:t xml:space="preserve">I, </w:t>
      </w:r>
      <w:r w:rsidR="00BA2CA9" w:rsidRPr="007F1AC1">
        <w:rPr>
          <w:rFonts w:cs="Arial"/>
          <w:sz w:val="24"/>
          <w:szCs w:val="24"/>
        </w:rPr>
        <w:t>Perry Holmes</w:t>
      </w:r>
      <w:r w:rsidRPr="007F1AC1">
        <w:rPr>
          <w:rFonts w:cs="Arial"/>
          <w:sz w:val="24"/>
          <w:szCs w:val="24"/>
        </w:rPr>
        <w:t xml:space="preserve">, being the </w:t>
      </w:r>
      <w:r w:rsidR="00BA2CA9" w:rsidRPr="007F1AC1">
        <w:rPr>
          <w:rFonts w:cs="Arial"/>
          <w:sz w:val="24"/>
          <w:szCs w:val="24"/>
        </w:rPr>
        <w:t xml:space="preserve">Deputy Acting </w:t>
      </w:r>
      <w:r w:rsidRPr="007F1AC1">
        <w:rPr>
          <w:rFonts w:cs="Arial"/>
          <w:sz w:val="24"/>
          <w:szCs w:val="24"/>
        </w:rPr>
        <w:t>Returning Officer at the above election, do hereby give notice that the number of votes recorded for each Candidate at the said election is as follows: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4365"/>
        <w:gridCol w:w="1063"/>
        <w:gridCol w:w="1234"/>
      </w:tblGrid>
      <w:tr w:rsidR="00082371" w:rsidRPr="007F1AC1" w14:paraId="22C1F61E" w14:textId="77777777" w:rsidTr="003E7E53">
        <w:tc>
          <w:tcPr>
            <w:tcW w:w="3681" w:type="dxa"/>
            <w:shd w:val="clear" w:color="auto" w:fill="FFFFFF" w:themeFill="background1"/>
            <w:vAlign w:val="center"/>
          </w:tcPr>
          <w:p w14:paraId="22C1F618" w14:textId="77777777" w:rsidR="00082371" w:rsidRPr="007F1AC1" w:rsidRDefault="003042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Name of</w:t>
            </w:r>
          </w:p>
          <w:p w14:paraId="22C1F619" w14:textId="77777777" w:rsidR="00082371" w:rsidRPr="007F1AC1" w:rsidRDefault="003042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Candidate</w:t>
            </w:r>
          </w:p>
        </w:tc>
        <w:tc>
          <w:tcPr>
            <w:tcW w:w="4365" w:type="dxa"/>
            <w:shd w:val="clear" w:color="auto" w:fill="FFFFFF" w:themeFill="background1"/>
            <w:vAlign w:val="center"/>
          </w:tcPr>
          <w:p w14:paraId="22C1F61A" w14:textId="77777777" w:rsidR="00082371" w:rsidRPr="007F1AC1" w:rsidRDefault="003042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Description</w:t>
            </w:r>
          </w:p>
          <w:p w14:paraId="22C1F61B" w14:textId="77777777" w:rsidR="00082371" w:rsidRPr="007F1AC1" w:rsidRDefault="003042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(if any)</w:t>
            </w:r>
          </w:p>
        </w:tc>
        <w:tc>
          <w:tcPr>
            <w:tcW w:w="2297" w:type="dxa"/>
            <w:gridSpan w:val="2"/>
            <w:shd w:val="clear" w:color="auto" w:fill="FFFFFF" w:themeFill="background1"/>
            <w:vAlign w:val="center"/>
          </w:tcPr>
          <w:p w14:paraId="22C1F61C" w14:textId="77777777" w:rsidR="00082371" w:rsidRPr="007F1AC1" w:rsidRDefault="003042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22C1F61D" w14:textId="77777777" w:rsidR="00082371" w:rsidRPr="007F1AC1" w:rsidRDefault="003042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Votes*</w:t>
            </w:r>
          </w:p>
        </w:tc>
      </w:tr>
      <w:tr w:rsidR="00082371" w:rsidRPr="007F1AC1" w14:paraId="22C1F623" w14:textId="77777777" w:rsidTr="003E7E53">
        <w:trPr>
          <w:trHeight w:val="240"/>
        </w:trPr>
        <w:tc>
          <w:tcPr>
            <w:tcW w:w="3681" w:type="dxa"/>
            <w:vAlign w:val="center"/>
          </w:tcPr>
          <w:p w14:paraId="07F7089C" w14:textId="1526FB16" w:rsidR="00082371" w:rsidRPr="007F1AC1" w:rsidRDefault="00304232" w:rsidP="734CC454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>FORCE-JONES, Peter Gordon commonly known as</w:t>
            </w:r>
          </w:p>
          <w:p w14:paraId="22C1F61F" w14:textId="453C5BBC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>FORCE-JONES, Pete</w:t>
            </w:r>
          </w:p>
        </w:tc>
        <w:tc>
          <w:tcPr>
            <w:tcW w:w="4365" w:type="dxa"/>
            <w:vAlign w:val="center"/>
          </w:tcPr>
          <w:p w14:paraId="22C1F620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True &amp; Fair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2C1F621" w14:textId="2714B2A7" w:rsidR="00082371" w:rsidRPr="007F1AC1" w:rsidRDefault="4A72C8AF" w:rsidP="7C9C4532">
            <w:pPr>
              <w:jc w:val="center"/>
              <w:rPr>
                <w:rFonts w:cs="Arial"/>
                <w:sz w:val="24"/>
                <w:szCs w:val="24"/>
              </w:rPr>
            </w:pPr>
            <w:r w:rsidRPr="7C9C4532">
              <w:rPr>
                <w:rFonts w:cs="Arial"/>
                <w:sz w:val="24"/>
                <w:szCs w:val="24"/>
              </w:rPr>
              <w:t>278</w:t>
            </w:r>
          </w:p>
        </w:tc>
        <w:tc>
          <w:tcPr>
            <w:tcW w:w="1234" w:type="dxa"/>
            <w:tcBorders>
              <w:left w:val="nil"/>
            </w:tcBorders>
            <w:vAlign w:val="center"/>
          </w:tcPr>
          <w:p w14:paraId="22C1F622" w14:textId="77777777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</w:tr>
      <w:tr w:rsidR="00082371" w:rsidRPr="007F1AC1" w14:paraId="22C1F628" w14:textId="77777777" w:rsidTr="003E7E53">
        <w:trPr>
          <w:trHeight w:val="240"/>
        </w:trPr>
        <w:tc>
          <w:tcPr>
            <w:tcW w:w="3681" w:type="dxa"/>
            <w:vAlign w:val="center"/>
          </w:tcPr>
          <w:p w14:paraId="0619E1A3" w14:textId="55DFF825" w:rsidR="00082371" w:rsidRDefault="00304232">
            <w:pPr>
              <w:rPr>
                <w:rFonts w:cs="Arial"/>
                <w:sz w:val="24"/>
                <w:szCs w:val="24"/>
                <w:lang w:bidi="en-GB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>HERBERT, Emily Marie</w:t>
            </w:r>
          </w:p>
          <w:p w14:paraId="4AA64D9A" w14:textId="77777777" w:rsidR="007F1AC1" w:rsidRDefault="007F1AC1">
            <w:pPr>
              <w:rPr>
                <w:rFonts w:cs="Arial"/>
                <w:sz w:val="24"/>
                <w:szCs w:val="24"/>
              </w:rPr>
            </w:pPr>
          </w:p>
          <w:p w14:paraId="22C1F624" w14:textId="77777777" w:rsidR="007F1AC1" w:rsidRPr="007F1AC1" w:rsidRDefault="007F1AC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2C1F625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Green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2C1F626" w14:textId="0BD5E778" w:rsidR="00082371" w:rsidRPr="007F1AC1" w:rsidRDefault="2DB3A1B1" w:rsidP="7C9C4532">
            <w:pPr>
              <w:jc w:val="center"/>
              <w:rPr>
                <w:rFonts w:cs="Arial"/>
                <w:sz w:val="24"/>
                <w:szCs w:val="24"/>
              </w:rPr>
            </w:pPr>
            <w:r w:rsidRPr="7C9C4532">
              <w:rPr>
                <w:rFonts w:cs="Arial"/>
                <w:sz w:val="24"/>
                <w:szCs w:val="24"/>
              </w:rPr>
              <w:t>1844</w:t>
            </w:r>
          </w:p>
        </w:tc>
        <w:tc>
          <w:tcPr>
            <w:tcW w:w="1234" w:type="dxa"/>
            <w:tcBorders>
              <w:left w:val="nil"/>
            </w:tcBorders>
            <w:vAlign w:val="center"/>
          </w:tcPr>
          <w:p w14:paraId="22C1F627" w14:textId="77777777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</w:tr>
      <w:tr w:rsidR="00082371" w:rsidRPr="007F1AC1" w14:paraId="22C1F62D" w14:textId="77777777" w:rsidTr="003E7E53">
        <w:trPr>
          <w:trHeight w:val="240"/>
        </w:trPr>
        <w:tc>
          <w:tcPr>
            <w:tcW w:w="3681" w:type="dxa"/>
            <w:vAlign w:val="center"/>
          </w:tcPr>
          <w:p w14:paraId="308A6299" w14:textId="146EBC90" w:rsidR="00082371" w:rsidRPr="007F1AC1" w:rsidRDefault="00304232" w:rsidP="734CC454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 xml:space="preserve">KINNAIRD, David James commonly known as </w:t>
            </w:r>
          </w:p>
          <w:p w14:paraId="22C1F629" w14:textId="63430ACB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>KINNAIRD, David</w:t>
            </w:r>
          </w:p>
        </w:tc>
        <w:tc>
          <w:tcPr>
            <w:tcW w:w="4365" w:type="dxa"/>
            <w:vAlign w:val="center"/>
          </w:tcPr>
          <w:p w14:paraId="22C1F62A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2C1F62B" w14:textId="43155A63" w:rsidR="00082371" w:rsidRPr="007F1AC1" w:rsidRDefault="02C6BC1A" w:rsidP="7C9C4532">
            <w:pPr>
              <w:jc w:val="center"/>
              <w:rPr>
                <w:rFonts w:cs="Arial"/>
                <w:sz w:val="24"/>
                <w:szCs w:val="24"/>
              </w:rPr>
            </w:pPr>
            <w:r w:rsidRPr="7C9C4532">
              <w:rPr>
                <w:rFonts w:cs="Arial"/>
                <w:sz w:val="24"/>
                <w:szCs w:val="24"/>
              </w:rPr>
              <w:t>8204</w:t>
            </w:r>
          </w:p>
        </w:tc>
        <w:tc>
          <w:tcPr>
            <w:tcW w:w="1234" w:type="dxa"/>
            <w:tcBorders>
              <w:left w:val="nil"/>
            </w:tcBorders>
            <w:vAlign w:val="center"/>
          </w:tcPr>
          <w:p w14:paraId="22C1F62C" w14:textId="77777777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</w:tr>
      <w:tr w:rsidR="00082371" w:rsidRPr="007F1AC1" w14:paraId="22C1F632" w14:textId="77777777" w:rsidTr="003E7E53">
        <w:trPr>
          <w:trHeight w:val="240"/>
        </w:trPr>
        <w:tc>
          <w:tcPr>
            <w:tcW w:w="3681" w:type="dxa"/>
            <w:vAlign w:val="center"/>
          </w:tcPr>
          <w:p w14:paraId="2746637D" w14:textId="377F83F6" w:rsidR="00082371" w:rsidRPr="007F1AC1" w:rsidRDefault="00304232" w:rsidP="734CC454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 xml:space="preserve">KRUGER, Daniel Rayne </w:t>
            </w:r>
          </w:p>
          <w:p w14:paraId="326D5EA9" w14:textId="2E085662" w:rsidR="00082371" w:rsidRPr="007F1AC1" w:rsidRDefault="00304232" w:rsidP="734CC454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 xml:space="preserve">commonly known as </w:t>
            </w:r>
          </w:p>
          <w:p w14:paraId="7C770DDF" w14:textId="2C8E229F" w:rsidR="00082371" w:rsidRPr="007F1AC1" w:rsidRDefault="00304232" w:rsidP="734CC454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>KRUGER, Danny</w:t>
            </w:r>
          </w:p>
          <w:p w14:paraId="22C1F62E" w14:textId="521AAD59" w:rsidR="00082371" w:rsidRPr="007F1AC1" w:rsidRDefault="00082371">
            <w:pPr>
              <w:rPr>
                <w:rFonts w:cs="Arial"/>
                <w:sz w:val="24"/>
                <w:szCs w:val="24"/>
                <w:lang w:bidi="en-GB"/>
              </w:rPr>
            </w:pPr>
          </w:p>
        </w:tc>
        <w:tc>
          <w:tcPr>
            <w:tcW w:w="4365" w:type="dxa"/>
            <w:vAlign w:val="center"/>
          </w:tcPr>
          <w:p w14:paraId="22C1F62F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The Conservative Party Candidate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2C1F630" w14:textId="3D0DA9C8" w:rsidR="00082371" w:rsidRPr="007F1AC1" w:rsidRDefault="4934183C" w:rsidP="7C9C4532">
            <w:pPr>
              <w:jc w:val="center"/>
              <w:rPr>
                <w:rFonts w:cs="Arial"/>
                <w:sz w:val="24"/>
                <w:szCs w:val="24"/>
              </w:rPr>
            </w:pPr>
            <w:r w:rsidRPr="7C9C4532">
              <w:rPr>
                <w:rFonts w:cs="Arial"/>
                <w:sz w:val="24"/>
                <w:szCs w:val="24"/>
              </w:rPr>
              <w:t>16849</w:t>
            </w:r>
            <w:r w:rsidR="003E7E53">
              <w:rPr>
                <w:rFonts w:cs="Arial"/>
                <w:sz w:val="24"/>
                <w:szCs w:val="24"/>
              </w:rPr>
              <w:t xml:space="preserve">    </w:t>
            </w:r>
          </w:p>
        </w:tc>
        <w:tc>
          <w:tcPr>
            <w:tcW w:w="1234" w:type="dxa"/>
            <w:tcBorders>
              <w:left w:val="nil"/>
            </w:tcBorders>
            <w:vAlign w:val="center"/>
          </w:tcPr>
          <w:p w14:paraId="22C1F631" w14:textId="78B64575" w:rsidR="00082371" w:rsidRPr="007F1AC1" w:rsidRDefault="00366DC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Elected</w:t>
            </w:r>
          </w:p>
        </w:tc>
      </w:tr>
      <w:tr w:rsidR="00082371" w:rsidRPr="007F1AC1" w14:paraId="22C1F637" w14:textId="77777777" w:rsidTr="003E7E53">
        <w:trPr>
          <w:trHeight w:val="240"/>
        </w:trPr>
        <w:tc>
          <w:tcPr>
            <w:tcW w:w="3681" w:type="dxa"/>
            <w:vAlign w:val="center"/>
          </w:tcPr>
          <w:p w14:paraId="708CEFCF" w14:textId="25835CEF" w:rsidR="00082371" w:rsidRDefault="00304232" w:rsidP="734CC454">
            <w:pPr>
              <w:rPr>
                <w:rFonts w:cs="Arial"/>
                <w:sz w:val="24"/>
                <w:szCs w:val="24"/>
                <w:lang w:bidi="en-GB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 xml:space="preserve">NEWMAN, Robert John </w:t>
            </w:r>
          </w:p>
          <w:p w14:paraId="3E547BEE" w14:textId="4B7A506A" w:rsidR="00082371" w:rsidRDefault="00304232" w:rsidP="734CC454">
            <w:pPr>
              <w:rPr>
                <w:rFonts w:cs="Arial"/>
                <w:sz w:val="24"/>
                <w:szCs w:val="24"/>
                <w:lang w:bidi="en-GB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 xml:space="preserve">commonly known as </w:t>
            </w:r>
          </w:p>
          <w:p w14:paraId="11B4E0ED" w14:textId="1D5F8457" w:rsidR="00082371" w:rsidRDefault="00304232">
            <w:pPr>
              <w:rPr>
                <w:rFonts w:cs="Arial"/>
                <w:sz w:val="24"/>
                <w:szCs w:val="24"/>
                <w:lang w:bidi="en-GB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>NEWMAN, Rob</w:t>
            </w:r>
          </w:p>
          <w:p w14:paraId="22C1F633" w14:textId="77777777" w:rsidR="007F1AC1" w:rsidRPr="007F1AC1" w:rsidRDefault="007F1AC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2C1F634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Labour Party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2C1F635" w14:textId="03D25B5F" w:rsidR="00082371" w:rsidRPr="007F1AC1" w:rsidRDefault="00D34B07" w:rsidP="7C9C45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12133</w:t>
            </w:r>
          </w:p>
        </w:tc>
        <w:tc>
          <w:tcPr>
            <w:tcW w:w="1234" w:type="dxa"/>
            <w:tcBorders>
              <w:left w:val="nil"/>
            </w:tcBorders>
            <w:vAlign w:val="center"/>
          </w:tcPr>
          <w:p w14:paraId="22C1F636" w14:textId="77777777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</w:tr>
      <w:tr w:rsidR="00082371" w:rsidRPr="007F1AC1" w14:paraId="22C1F63C" w14:textId="77777777" w:rsidTr="003E7E53">
        <w:trPr>
          <w:trHeight w:val="240"/>
        </w:trPr>
        <w:tc>
          <w:tcPr>
            <w:tcW w:w="3681" w:type="dxa"/>
            <w:vAlign w:val="center"/>
          </w:tcPr>
          <w:p w14:paraId="37FA889F" w14:textId="567C621B" w:rsidR="00082371" w:rsidRDefault="00304232">
            <w:pPr>
              <w:rPr>
                <w:rFonts w:cs="Arial"/>
                <w:sz w:val="24"/>
                <w:szCs w:val="24"/>
                <w:lang w:bidi="en-GB"/>
              </w:rPr>
            </w:pPr>
            <w:r w:rsidRPr="007F1AC1">
              <w:rPr>
                <w:rFonts w:cs="Arial"/>
                <w:sz w:val="24"/>
                <w:szCs w:val="24"/>
                <w:lang w:bidi="en-GB"/>
              </w:rPr>
              <w:t>TALBOT, Stephen Edward</w:t>
            </w:r>
          </w:p>
          <w:p w14:paraId="219B0CA9" w14:textId="77777777" w:rsidR="007F1AC1" w:rsidRDefault="007F1AC1">
            <w:pPr>
              <w:rPr>
                <w:rFonts w:cs="Arial"/>
                <w:sz w:val="24"/>
                <w:szCs w:val="24"/>
              </w:rPr>
            </w:pPr>
          </w:p>
          <w:p w14:paraId="22C1F638" w14:textId="77777777" w:rsidR="007F1AC1" w:rsidRPr="007F1AC1" w:rsidRDefault="007F1AC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65" w:type="dxa"/>
            <w:vAlign w:val="center"/>
          </w:tcPr>
          <w:p w14:paraId="22C1F639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22C1F63A" w14:textId="4002AF8A" w:rsidR="00082371" w:rsidRPr="007F1AC1" w:rsidRDefault="00D34B07" w:rsidP="7C9C4532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7885</w:t>
            </w:r>
          </w:p>
        </w:tc>
        <w:tc>
          <w:tcPr>
            <w:tcW w:w="1234" w:type="dxa"/>
            <w:tcBorders>
              <w:left w:val="nil"/>
            </w:tcBorders>
            <w:vAlign w:val="center"/>
          </w:tcPr>
          <w:p w14:paraId="22C1F63B" w14:textId="77777777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22C1F63D" w14:textId="77777777" w:rsidR="00082371" w:rsidRPr="007F1AC1" w:rsidRDefault="00304232">
      <w:pPr>
        <w:jc w:val="both"/>
        <w:rPr>
          <w:rFonts w:cs="Arial"/>
          <w:sz w:val="24"/>
          <w:szCs w:val="24"/>
        </w:rPr>
      </w:pPr>
      <w:r w:rsidRPr="007F1AC1">
        <w:rPr>
          <w:rFonts w:cs="Arial"/>
          <w:sz w:val="24"/>
          <w:szCs w:val="24"/>
        </w:rPr>
        <w:t>* If elected the word 'Elected' appears against the number of votes.</w:t>
      </w:r>
    </w:p>
    <w:p w14:paraId="22C1F63E" w14:textId="77777777" w:rsidR="00082371" w:rsidRPr="007F1AC1" w:rsidRDefault="00082371">
      <w:pPr>
        <w:jc w:val="both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082371" w:rsidRPr="007F1AC1" w14:paraId="22C1F642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22C1F63F" w14:textId="77777777" w:rsidR="00082371" w:rsidRPr="007F1AC1" w:rsidRDefault="00304232">
            <w:pPr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22C1F640" w14:textId="77777777" w:rsidR="00082371" w:rsidRPr="007F1AC1" w:rsidRDefault="003042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Number of</w:t>
            </w:r>
          </w:p>
          <w:p w14:paraId="22C1F641" w14:textId="77777777" w:rsidR="00082371" w:rsidRPr="007F1AC1" w:rsidRDefault="00304232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7F1AC1">
              <w:rPr>
                <w:rFonts w:cs="Arial"/>
                <w:b/>
                <w:sz w:val="24"/>
                <w:szCs w:val="24"/>
              </w:rPr>
              <w:t>ballot papers</w:t>
            </w:r>
          </w:p>
        </w:tc>
      </w:tr>
      <w:tr w:rsidR="00082371" w:rsidRPr="007F1AC1" w14:paraId="22C1F645" w14:textId="77777777">
        <w:trPr>
          <w:trHeight w:val="240"/>
        </w:trPr>
        <w:tc>
          <w:tcPr>
            <w:tcW w:w="8046" w:type="dxa"/>
            <w:vAlign w:val="center"/>
          </w:tcPr>
          <w:p w14:paraId="22C1F643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A</w:t>
            </w:r>
            <w:r w:rsidRPr="007F1AC1">
              <w:rPr>
                <w:rFonts w:cs="Arial"/>
                <w:sz w:val="24"/>
                <w:szCs w:val="24"/>
              </w:rPr>
              <w:tab/>
              <w:t>want of an official mark</w:t>
            </w:r>
          </w:p>
        </w:tc>
        <w:tc>
          <w:tcPr>
            <w:tcW w:w="2127" w:type="dxa"/>
            <w:vAlign w:val="center"/>
          </w:tcPr>
          <w:p w14:paraId="22C1F644" w14:textId="2B9EA0CA" w:rsidR="00082371" w:rsidRPr="007F1AC1" w:rsidRDefault="00690011" w:rsidP="0069001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</w:p>
        </w:tc>
      </w:tr>
      <w:tr w:rsidR="00082371" w:rsidRPr="007F1AC1" w14:paraId="22C1F648" w14:textId="77777777">
        <w:trPr>
          <w:trHeight w:val="240"/>
        </w:trPr>
        <w:tc>
          <w:tcPr>
            <w:tcW w:w="8046" w:type="dxa"/>
            <w:vAlign w:val="center"/>
          </w:tcPr>
          <w:p w14:paraId="22C1F646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B</w:t>
            </w:r>
            <w:r w:rsidRPr="007F1AC1">
              <w:rPr>
                <w:rFonts w:cs="Arial"/>
                <w:sz w:val="24"/>
                <w:szCs w:val="24"/>
              </w:rPr>
              <w:tab/>
              <w:t>voting for more Candidates than voter was entitled to</w:t>
            </w:r>
          </w:p>
        </w:tc>
        <w:tc>
          <w:tcPr>
            <w:tcW w:w="2127" w:type="dxa"/>
            <w:vAlign w:val="center"/>
          </w:tcPr>
          <w:p w14:paraId="22C1F647" w14:textId="191088ED" w:rsidR="00082371" w:rsidRPr="007F1AC1" w:rsidRDefault="00690011" w:rsidP="00C9696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22</w:t>
            </w:r>
          </w:p>
        </w:tc>
      </w:tr>
      <w:tr w:rsidR="00082371" w:rsidRPr="007F1AC1" w14:paraId="22C1F64B" w14:textId="77777777">
        <w:trPr>
          <w:trHeight w:val="240"/>
        </w:trPr>
        <w:tc>
          <w:tcPr>
            <w:tcW w:w="8046" w:type="dxa"/>
            <w:vAlign w:val="center"/>
          </w:tcPr>
          <w:p w14:paraId="22C1F649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C</w:t>
            </w:r>
            <w:r w:rsidRPr="007F1AC1">
              <w:rPr>
                <w:rFonts w:cs="Arial"/>
                <w:sz w:val="24"/>
                <w:szCs w:val="24"/>
              </w:rPr>
              <w:tab/>
              <w:t>writing or mark by which voter could be identified</w:t>
            </w:r>
          </w:p>
        </w:tc>
        <w:tc>
          <w:tcPr>
            <w:tcW w:w="2127" w:type="dxa"/>
            <w:vAlign w:val="center"/>
          </w:tcPr>
          <w:p w14:paraId="22C1F64A" w14:textId="79384929" w:rsidR="00082371" w:rsidRPr="007F1AC1" w:rsidRDefault="00C96961" w:rsidP="00C9696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</w:t>
            </w:r>
          </w:p>
        </w:tc>
      </w:tr>
      <w:tr w:rsidR="00082371" w:rsidRPr="007F1AC1" w14:paraId="22C1F64E" w14:textId="77777777">
        <w:trPr>
          <w:trHeight w:val="240"/>
        </w:trPr>
        <w:tc>
          <w:tcPr>
            <w:tcW w:w="8046" w:type="dxa"/>
            <w:vAlign w:val="center"/>
          </w:tcPr>
          <w:p w14:paraId="22C1F64C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D</w:t>
            </w:r>
            <w:r w:rsidRPr="007F1AC1">
              <w:rPr>
                <w:rFonts w:cs="Arial"/>
                <w:sz w:val="24"/>
                <w:szCs w:val="24"/>
              </w:rPr>
              <w:tab/>
              <w:t xml:space="preserve">being unmarked or wholly void for uncertainty </w:t>
            </w:r>
          </w:p>
        </w:tc>
        <w:tc>
          <w:tcPr>
            <w:tcW w:w="2127" w:type="dxa"/>
            <w:vAlign w:val="center"/>
          </w:tcPr>
          <w:p w14:paraId="22C1F64D" w14:textId="222DF80E" w:rsidR="00082371" w:rsidRPr="007F1AC1" w:rsidRDefault="00C96961" w:rsidP="00C9696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142</w:t>
            </w:r>
          </w:p>
        </w:tc>
      </w:tr>
      <w:tr w:rsidR="00082371" w:rsidRPr="007F1AC1" w14:paraId="22C1F651" w14:textId="77777777">
        <w:trPr>
          <w:trHeight w:val="240"/>
        </w:trPr>
        <w:tc>
          <w:tcPr>
            <w:tcW w:w="8046" w:type="dxa"/>
            <w:vAlign w:val="center"/>
          </w:tcPr>
          <w:p w14:paraId="22C1F64F" w14:textId="77777777" w:rsidR="00082371" w:rsidRPr="007F1AC1" w:rsidRDefault="00304232">
            <w:pPr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E</w:t>
            </w:r>
            <w:r w:rsidRPr="007F1AC1">
              <w:rPr>
                <w:rFonts w:cs="Arial"/>
                <w:sz w:val="24"/>
                <w:szCs w:val="24"/>
              </w:rPr>
              <w:tab/>
              <w:t>rejected in part</w:t>
            </w:r>
          </w:p>
        </w:tc>
        <w:tc>
          <w:tcPr>
            <w:tcW w:w="2127" w:type="dxa"/>
            <w:vAlign w:val="center"/>
          </w:tcPr>
          <w:p w14:paraId="22C1F650" w14:textId="5891F4BF" w:rsidR="00082371" w:rsidRPr="007F1AC1" w:rsidRDefault="00C96961" w:rsidP="00C9696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0</w:t>
            </w:r>
          </w:p>
        </w:tc>
      </w:tr>
      <w:tr w:rsidR="00082371" w:rsidRPr="007F1AC1" w14:paraId="22C1F65C" w14:textId="77777777">
        <w:trPr>
          <w:trHeight w:val="240"/>
        </w:trPr>
        <w:tc>
          <w:tcPr>
            <w:tcW w:w="8046" w:type="dxa"/>
            <w:vAlign w:val="center"/>
          </w:tcPr>
          <w:p w14:paraId="22C1F652" w14:textId="77777777" w:rsidR="00082371" w:rsidRPr="007F1AC1" w:rsidRDefault="00304232">
            <w:pPr>
              <w:jc w:val="right"/>
              <w:rPr>
                <w:rFonts w:cs="Arial"/>
                <w:sz w:val="24"/>
                <w:szCs w:val="24"/>
              </w:rPr>
            </w:pPr>
            <w:r w:rsidRPr="007F1AC1">
              <w:rPr>
                <w:rFonts w:cs="Arial"/>
                <w:sz w:val="24"/>
                <w:szCs w:val="24"/>
              </w:rPr>
              <w:t>Total</w:t>
            </w:r>
          </w:p>
        </w:tc>
        <w:tc>
          <w:tcPr>
            <w:tcW w:w="2127" w:type="dxa"/>
            <w:vAlign w:val="center"/>
          </w:tcPr>
          <w:p w14:paraId="22C1F65B" w14:textId="76AADE48" w:rsidR="00082371" w:rsidRPr="007F1AC1" w:rsidRDefault="00C96961" w:rsidP="00C96961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167</w:t>
            </w:r>
          </w:p>
        </w:tc>
      </w:tr>
    </w:tbl>
    <w:p w14:paraId="22C1F65D" w14:textId="77777777" w:rsidR="00082371" w:rsidRDefault="00082371">
      <w:pPr>
        <w:jc w:val="both"/>
        <w:rPr>
          <w:rFonts w:cs="Arial"/>
          <w:sz w:val="24"/>
          <w:szCs w:val="24"/>
        </w:rPr>
      </w:pPr>
    </w:p>
    <w:p w14:paraId="3E04C005" w14:textId="2F0F4EE6" w:rsidR="00C86AC2" w:rsidRPr="007F1AC1" w:rsidRDefault="00C86AC2" w:rsidP="00AE79D2">
      <w:pPr>
        <w:spacing w:line="36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Vacant Seats: 1      Electorate: 74139            Ballot Papers Issued: 47360   Turnout:  </w:t>
      </w:r>
      <w:r w:rsidR="002F5FED">
        <w:rPr>
          <w:rFonts w:cs="Arial"/>
          <w:sz w:val="24"/>
          <w:szCs w:val="24"/>
        </w:rPr>
        <w:t>63.88</w:t>
      </w:r>
      <w:r w:rsidR="00B03B8C">
        <w:rPr>
          <w:rFonts w:cs="Arial"/>
          <w:sz w:val="24"/>
          <w:szCs w:val="24"/>
        </w:rPr>
        <w:t>%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082371" w:rsidRPr="007F1AC1" w14:paraId="22C1F662" w14:textId="77777777">
        <w:tc>
          <w:tcPr>
            <w:tcW w:w="1985" w:type="dxa"/>
          </w:tcPr>
          <w:p w14:paraId="22C1F65E" w14:textId="2ED0DC0E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2C1F65F" w14:textId="140E7CB2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3102" w:type="dxa"/>
          </w:tcPr>
          <w:p w14:paraId="22C1F660" w14:textId="5B3E8B92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2C1F661" w14:textId="3E62DC4E" w:rsidR="00082371" w:rsidRPr="007F1AC1" w:rsidRDefault="00082371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06CC75E1" w14:textId="7933F248" w:rsidR="007F1AC1" w:rsidRDefault="00304232">
      <w:pPr>
        <w:jc w:val="both"/>
        <w:rPr>
          <w:rFonts w:cs="Arial"/>
          <w:sz w:val="24"/>
          <w:szCs w:val="24"/>
        </w:rPr>
      </w:pPr>
      <w:r w:rsidRPr="007F1AC1">
        <w:rPr>
          <w:rFonts w:cs="Arial"/>
          <w:sz w:val="24"/>
          <w:szCs w:val="24"/>
        </w:rPr>
        <w:t xml:space="preserve">And I do hereby declare that </w:t>
      </w:r>
      <w:r w:rsidR="0075611C">
        <w:rPr>
          <w:rFonts w:cs="Arial"/>
          <w:sz w:val="24"/>
          <w:szCs w:val="24"/>
        </w:rPr>
        <w:t xml:space="preserve">Danny Kruger is duly elected. </w:t>
      </w:r>
    </w:p>
    <w:p w14:paraId="702D6923" w14:textId="77777777" w:rsidR="007F1AC1" w:rsidRDefault="007F1AC1">
      <w:pPr>
        <w:jc w:val="both"/>
        <w:rPr>
          <w:rFonts w:cs="Arial"/>
          <w:sz w:val="24"/>
          <w:szCs w:val="24"/>
        </w:rPr>
      </w:pPr>
    </w:p>
    <w:sectPr w:rsidR="007F1A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3BFE1" w14:textId="77777777" w:rsidR="00980D25" w:rsidRDefault="00980D25">
      <w:r>
        <w:separator/>
      </w:r>
    </w:p>
  </w:endnote>
  <w:endnote w:type="continuationSeparator" w:id="0">
    <w:p w14:paraId="257AF109" w14:textId="77777777" w:rsidR="00980D25" w:rsidRDefault="00980D25">
      <w:r>
        <w:continuationSeparator/>
      </w:r>
    </w:p>
  </w:endnote>
  <w:endnote w:type="continuationNotice" w:id="1">
    <w:p w14:paraId="0809A8D6" w14:textId="77777777" w:rsidR="00980D25" w:rsidRDefault="00980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4ECE4" w14:textId="77777777" w:rsidR="00CA23A1" w:rsidRDefault="00CA23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082371" w14:paraId="22C1F66B" w14:textId="77777777">
      <w:tc>
        <w:tcPr>
          <w:tcW w:w="4428" w:type="dxa"/>
        </w:tcPr>
        <w:p w14:paraId="22C1F669" w14:textId="1ED89767" w:rsidR="00082371" w:rsidRDefault="00304232">
          <w:r>
            <w:t xml:space="preserve">Dated </w:t>
          </w:r>
          <w:r w:rsidR="00CA23A1">
            <w:t xml:space="preserve"> Friday 5 July 2024</w:t>
          </w:r>
        </w:p>
      </w:tc>
      <w:tc>
        <w:tcPr>
          <w:tcW w:w="5745" w:type="dxa"/>
        </w:tcPr>
        <w:p w14:paraId="22C1F66A" w14:textId="363269A3" w:rsidR="00082371" w:rsidRDefault="007F1AC1">
          <w:pPr>
            <w:jc w:val="right"/>
          </w:pPr>
          <w:r>
            <w:t>Perry Holmes</w:t>
          </w:r>
        </w:p>
      </w:tc>
    </w:tr>
    <w:tr w:rsidR="00082371" w14:paraId="22C1F66F" w14:textId="77777777">
      <w:tc>
        <w:tcPr>
          <w:tcW w:w="4428" w:type="dxa"/>
        </w:tcPr>
        <w:p w14:paraId="22C1F66C" w14:textId="77777777" w:rsidR="00082371" w:rsidRDefault="00082371">
          <w:pPr>
            <w:jc w:val="center"/>
          </w:pPr>
        </w:p>
        <w:p w14:paraId="22C1F66D" w14:textId="77777777" w:rsidR="00082371" w:rsidRDefault="00082371"/>
      </w:tc>
      <w:tc>
        <w:tcPr>
          <w:tcW w:w="5745" w:type="dxa"/>
        </w:tcPr>
        <w:p w14:paraId="22C1F66E" w14:textId="0E9A043C" w:rsidR="00082371" w:rsidRDefault="007F1AC1">
          <w:pPr>
            <w:jc w:val="right"/>
          </w:pPr>
          <w:r>
            <w:t>Deputy Acting Returning Officer</w:t>
          </w:r>
        </w:p>
      </w:tc>
    </w:tr>
  </w:tbl>
  <w:p w14:paraId="22C1F670" w14:textId="6352D11F" w:rsidR="00082371" w:rsidRDefault="00304232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3638B4">
      <w:rPr>
        <w:sz w:val="16"/>
      </w:rPr>
      <w:t xml:space="preserve">(Acting) </w:t>
    </w:r>
    <w:r>
      <w:rPr>
        <w:sz w:val="16"/>
      </w:rPr>
      <w:t>Returning Officer, Electoral Services, Wiltshire Council, County Hall, Bythesea Road, Trowbridge, Wiltshire, BA14 8JN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AD3A3" w14:textId="77777777" w:rsidR="00CA23A1" w:rsidRDefault="00CA23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C6BE2" w14:textId="77777777" w:rsidR="00980D25" w:rsidRDefault="00980D25">
      <w:r>
        <w:separator/>
      </w:r>
    </w:p>
  </w:footnote>
  <w:footnote w:type="continuationSeparator" w:id="0">
    <w:p w14:paraId="23CC077F" w14:textId="77777777" w:rsidR="00980D25" w:rsidRDefault="00980D25">
      <w:r>
        <w:continuationSeparator/>
      </w:r>
    </w:p>
  </w:footnote>
  <w:footnote w:type="continuationNotice" w:id="1">
    <w:p w14:paraId="241120F2" w14:textId="77777777" w:rsidR="00980D25" w:rsidRDefault="00980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B13CE" w14:textId="77777777" w:rsidR="00CA23A1" w:rsidRDefault="00CA23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768EF8" w14:textId="77777777" w:rsidR="00CA23A1" w:rsidRDefault="00CA23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4A5F8" w14:textId="77777777" w:rsidR="00CA23A1" w:rsidRDefault="00CA23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6B111"/>
    <w:multiLevelType w:val="hybridMultilevel"/>
    <w:tmpl w:val="8B70B74C"/>
    <w:lvl w:ilvl="0" w:tplc="55B46E6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1D92B23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3EB4D53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F53209DA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53B225D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C9EAB3E0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0664650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04D0167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CC66F86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9C86E0"/>
    <w:multiLevelType w:val="hybridMultilevel"/>
    <w:tmpl w:val="C9BCC088"/>
    <w:lvl w:ilvl="0" w:tplc="DBC011A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3F3E806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530E9DF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9C7E28D0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F9889464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6E121CD2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F312A1A0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170EC3E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C6FE933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5E899D"/>
    <w:multiLevelType w:val="hybridMultilevel"/>
    <w:tmpl w:val="77B6ED30"/>
    <w:lvl w:ilvl="0" w:tplc="E26271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B40242F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FB5A5388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296B0E8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20B0873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4D4AA764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2B282C38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AED0D17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1C78985C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36D325"/>
    <w:multiLevelType w:val="hybridMultilevel"/>
    <w:tmpl w:val="6AF00448"/>
    <w:lvl w:ilvl="0" w:tplc="93B8A7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658C1DDA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7AF0D63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2E44587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FD0C4626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83AA7ED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9CAC1C6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93E2E348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EB3619A4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05FE51"/>
    <w:multiLevelType w:val="hybridMultilevel"/>
    <w:tmpl w:val="3D30EF58"/>
    <w:lvl w:ilvl="0" w:tplc="CB1C7D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E86D22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72325FA4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8A2E913C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44E6AEF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9EE2A24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15F80CD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D416D58C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DFD0C3B8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C80F9C4"/>
    <w:multiLevelType w:val="hybridMultilevel"/>
    <w:tmpl w:val="5958015C"/>
    <w:lvl w:ilvl="0" w:tplc="9842A78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D7E647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677EC6A6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7736EA34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4" w:tplc="8C96035A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E3ACF426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6" w:tplc="F368911C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7" w:tplc="780E0C5E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8" w:tplc="E4FAE94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29976">
    <w:abstractNumId w:val="0"/>
  </w:num>
  <w:num w:numId="2" w16cid:durableId="861283817">
    <w:abstractNumId w:val="4"/>
  </w:num>
  <w:num w:numId="3" w16cid:durableId="1271355088">
    <w:abstractNumId w:val="1"/>
  </w:num>
  <w:num w:numId="4" w16cid:durableId="1577782585">
    <w:abstractNumId w:val="2"/>
  </w:num>
  <w:num w:numId="5" w16cid:durableId="1256211965">
    <w:abstractNumId w:val="3"/>
  </w:num>
  <w:num w:numId="6" w16cid:durableId="643319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71"/>
    <w:rsid w:val="00082371"/>
    <w:rsid w:val="000A36ED"/>
    <w:rsid w:val="000F3479"/>
    <w:rsid w:val="00136708"/>
    <w:rsid w:val="00166D6A"/>
    <w:rsid w:val="001A3589"/>
    <w:rsid w:val="001B56A6"/>
    <w:rsid w:val="0020753A"/>
    <w:rsid w:val="002A0933"/>
    <w:rsid w:val="002C0F3D"/>
    <w:rsid w:val="002E3806"/>
    <w:rsid w:val="002F3ABC"/>
    <w:rsid w:val="002F5FED"/>
    <w:rsid w:val="00304232"/>
    <w:rsid w:val="00330D87"/>
    <w:rsid w:val="003638B4"/>
    <w:rsid w:val="00366DC8"/>
    <w:rsid w:val="003C00DB"/>
    <w:rsid w:val="003E7E53"/>
    <w:rsid w:val="004B378D"/>
    <w:rsid w:val="004C33C5"/>
    <w:rsid w:val="00576F3C"/>
    <w:rsid w:val="00584D9E"/>
    <w:rsid w:val="00690011"/>
    <w:rsid w:val="0073233D"/>
    <w:rsid w:val="00735BF2"/>
    <w:rsid w:val="0075611C"/>
    <w:rsid w:val="007F1AC1"/>
    <w:rsid w:val="008B323E"/>
    <w:rsid w:val="00980D25"/>
    <w:rsid w:val="009976F3"/>
    <w:rsid w:val="009D4F64"/>
    <w:rsid w:val="00A764BF"/>
    <w:rsid w:val="00A951FA"/>
    <w:rsid w:val="00AC1CFC"/>
    <w:rsid w:val="00AE79D2"/>
    <w:rsid w:val="00B03B8C"/>
    <w:rsid w:val="00B63157"/>
    <w:rsid w:val="00BA2CA9"/>
    <w:rsid w:val="00C107FB"/>
    <w:rsid w:val="00C86AC2"/>
    <w:rsid w:val="00C93226"/>
    <w:rsid w:val="00C96961"/>
    <w:rsid w:val="00CA23A1"/>
    <w:rsid w:val="00D34B07"/>
    <w:rsid w:val="00D90FD1"/>
    <w:rsid w:val="00DF18A1"/>
    <w:rsid w:val="00DF21AF"/>
    <w:rsid w:val="00E44EDC"/>
    <w:rsid w:val="00E74026"/>
    <w:rsid w:val="00EA2283"/>
    <w:rsid w:val="00F102C0"/>
    <w:rsid w:val="00FC2DA3"/>
    <w:rsid w:val="02C6BC1A"/>
    <w:rsid w:val="06D63EE5"/>
    <w:rsid w:val="0DFABDA8"/>
    <w:rsid w:val="1779D366"/>
    <w:rsid w:val="21D7149E"/>
    <w:rsid w:val="2DB3A1B1"/>
    <w:rsid w:val="32B3A41C"/>
    <w:rsid w:val="362FF37E"/>
    <w:rsid w:val="3C5FAC54"/>
    <w:rsid w:val="46ECFECF"/>
    <w:rsid w:val="4934183C"/>
    <w:rsid w:val="4A4AF881"/>
    <w:rsid w:val="4A72C8AF"/>
    <w:rsid w:val="6AF62EBC"/>
    <w:rsid w:val="7324FF4E"/>
    <w:rsid w:val="734CC454"/>
    <w:rsid w:val="76C37ECF"/>
    <w:rsid w:val="797AD3C5"/>
    <w:rsid w:val="7C9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F60D"/>
  <w15:docId w15:val="{543CA971-58C3-4739-8B73-AF0CDCB4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43DB6B25016040A141BECEF6349D2B" ma:contentTypeVersion="16" ma:contentTypeDescription="Create a new document." ma:contentTypeScope="" ma:versionID="e9f36ae6bef1d201fa9817499dc6c928">
  <xsd:schema xmlns:xsd="http://www.w3.org/2001/XMLSchema" xmlns:xs="http://www.w3.org/2001/XMLSchema" xmlns:p="http://schemas.microsoft.com/office/2006/metadata/properties" xmlns:ns2="9a923f68-8e17-4587-b4ed-baab1e35947f" xmlns:ns3="e0f9e225-0762-47db-a700-d28ac4b3e40d" xmlns:ns4="79f8e20e-4a64-4625-81ca-2546acda2677" targetNamespace="http://schemas.microsoft.com/office/2006/metadata/properties" ma:root="true" ma:fieldsID="063384401e8f04f17f977b62d35e07a9" ns2:_="" ns3:_="" ns4:_="">
    <xsd:import namespace="9a923f68-8e17-4587-b4ed-baab1e35947f"/>
    <xsd:import namespace="e0f9e225-0762-47db-a700-d28ac4b3e40d"/>
    <xsd:import namespace="79f8e20e-4a64-4625-81ca-2546acda26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Candidate" minOccurs="0"/>
                <xsd:element ref="ns2:Appoint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3f68-8e17-4587-b4ed-baab1e3594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andidate" ma:index="21" nillable="true" ma:displayName="Agent" ma:format="Dropdown" ma:internalName="Candidate">
      <xsd:simpleType>
        <xsd:restriction base="dms:Text">
          <xsd:maxLength value="255"/>
        </xsd:restriction>
      </xsd:simpleType>
    </xsd:element>
    <xsd:element name="Appointment" ma:index="22" nillable="true" ma:displayName="Appointment" ma:format="DateTime" ma:internalName="Appointment">
      <xsd:simpleType>
        <xsd:restriction base="dms:DateTim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AE9A8-20CF-4CA5-9529-382F81A2B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23f68-8e17-4587-b4ed-baab1e35947f"/>
    <ds:schemaRef ds:uri="e0f9e225-0762-47db-a700-d28ac4b3e40d"/>
    <ds:schemaRef ds:uri="79f8e20e-4a64-4625-81ca-2546acda26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17E1F3-6FD1-4B48-8A03-BFD7648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1155</Characters>
  <Application>Microsoft Office Word</Application>
  <DocSecurity>4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Rudland, Caroline</dc:creator>
  <cp:keywords/>
  <cp:lastModifiedBy>Clements, Tracey</cp:lastModifiedBy>
  <cp:revision>28</cp:revision>
  <cp:lastPrinted>2024-07-04T10:48:00Z</cp:lastPrinted>
  <dcterms:created xsi:type="dcterms:W3CDTF">2024-07-04T22:48:00Z</dcterms:created>
  <dcterms:modified xsi:type="dcterms:W3CDTF">2024-07-08T17:19:00Z</dcterms:modified>
</cp:coreProperties>
</file>