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6B605C1D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6B605C1D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rFonts w:ascii="Arial" w:hAnsi="Arial"/>
          <w:b w:val="1"/>
          <w:sz w:val="48"/>
        </w:rPr>
      </w:pPr>
      <w:r>
        <w:rPr>
          <w:rFonts w:ascii="Arial" w:hAnsi="Arial"/>
          <w:b w:val="1"/>
          <w:sz w:val="48"/>
        </w:rPr>
        <w:t>NOTICE OF REFERENDUM</w:t>
      </w:r>
    </w:p>
    <w:p>
      <w:pPr>
        <w:jc w:val="center"/>
        <w:rPr>
          <w:rFonts w:ascii="Arial" w:hAnsi="Arial"/>
          <w:sz w:val="16"/>
        </w:rPr>
      </w:pPr>
    </w:p>
    <w:p>
      <w:pPr>
        <w:jc w:val="center"/>
        <w:rPr>
          <w:rFonts w:ascii="Arial" w:hAnsi="Arial"/>
          <w:b w:val="1"/>
          <w:sz w:val="44"/>
        </w:rPr>
      </w:pPr>
      <w:r>
        <w:rPr>
          <w:rFonts w:ascii="Arial" w:hAnsi="Arial"/>
          <w:b w:val="1"/>
          <w:sz w:val="44"/>
        </w:rPr>
        <w:t>Referendum on the Bratton Parish Neighbourhood Development Plan</w:t>
      </w:r>
    </w:p>
    <w:p>
      <w:pPr>
        <w:jc w:val="center"/>
        <w:rPr>
          <w:rFonts w:ascii="Arial" w:hAnsi="Arial"/>
          <w:b w:val="1"/>
          <w:sz w:val="44"/>
        </w:rPr>
      </w:pPr>
    </w:p>
    <w:p>
      <w:pPr>
        <w:jc w:val="center"/>
        <w:rPr>
          <w:rFonts w:ascii="Arial" w:hAnsi="Arial"/>
          <w:b w:val="1"/>
          <w:sz w:val="44"/>
          <w:lang w:val="en-GB" w:bidi="en-GB" w:eastAsia="en-GB"/>
        </w:rPr>
      </w:pPr>
      <w:r>
        <w:rPr>
          <w:rFonts w:ascii="Arial" w:hAnsi="Arial"/>
          <w:b w:val="1"/>
          <w:sz w:val="44"/>
          <w:lang w:val="en-GB" w:bidi="en-GB" w:eastAsia="en-GB"/>
        </w:rPr>
        <w:t>f</w:t>
      </w:r>
      <w:r>
        <w:rPr>
          <w:rFonts w:ascii="Arial" w:hAnsi="Arial"/>
          <w:b w:val="1"/>
          <w:sz w:val="44"/>
        </w:rPr>
        <w:t xml:space="preserve">or the </w:t>
      </w:r>
      <w:r>
        <w:rPr>
          <w:rFonts w:ascii="Arial" w:hAnsi="Arial"/>
          <w:b w:val="1"/>
          <w:sz w:val="44"/>
          <w:lang w:val="en-GB" w:bidi="en-GB" w:eastAsia="en-GB"/>
        </w:rPr>
        <w:t>parish area</w:t>
      </w:r>
      <w:r>
        <w:rPr>
          <w:rFonts w:ascii="Arial" w:hAnsi="Arial"/>
          <w:b w:val="1"/>
          <w:sz w:val="44"/>
          <w:lang w:val="en-GB" w:bidi="en-GB" w:eastAsia="en-GB"/>
        </w:rPr>
        <w:t xml:space="preserve"> </w:t>
      </w:r>
      <w:r>
        <w:rPr>
          <w:rFonts w:ascii="Arial" w:hAnsi="Arial"/>
          <w:b w:val="1"/>
          <w:sz w:val="44"/>
          <w:lang w:val="en-GB" w:bidi="en-GB" w:eastAsia="en-GB"/>
        </w:rPr>
        <w:t>listed below:</w:t>
      </w:r>
    </w:p>
    <w:p>
      <w:pPr>
        <w:jc w:val="center"/>
        <w:rPr>
          <w:rFonts w:ascii="Arial" w:hAnsi="Arial"/>
          <w:b w:val="0"/>
          <w:sz w:val="36"/>
        </w:rPr>
      </w:pPr>
      <w:r>
        <w:rPr>
          <w:rFonts w:ascii="Arial" w:hAnsi="Arial"/>
          <w:b w:val="1"/>
          <w:sz w:val="44"/>
        </w:rPr>
        <w:t>Bratton</w:t>
      </w:r>
    </w:p>
    <w:p>
      <w:pPr>
        <w:jc w:val="center"/>
        <w:rPr>
          <w:rFonts w:ascii="Arial" w:hAnsi="Arial"/>
          <w:sz w:val="3"/>
        </w:rPr>
      </w:pPr>
    </w:p>
    <w:p>
      <w:pPr>
        <w:rPr>
          <w:rFonts w:ascii="Arial" w:hAnsi="Arial"/>
          <w:sz w:val="22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  <w:lang w:val="en-GB" w:bidi="en-GB" w:eastAsia="en-GB"/>
        </w:rPr>
        <w:t>r</w:t>
      </w:r>
      <w:r>
        <w:rPr>
          <w:rFonts w:ascii="Arial" w:hAnsi="Arial"/>
          <w:sz w:val="24"/>
        </w:rPr>
        <w:t>eferendum will be held on the following question:</w:t>
      </w:r>
    </w:p>
    <w:p>
      <w:pPr>
        <w:rPr>
          <w:rFonts w:ascii="Arial" w:hAnsi="Arial"/>
          <w:sz w:val="12"/>
        </w:rPr>
      </w:pPr>
    </w:p>
    <w:p>
      <w:pPr>
        <w:tabs>
          <w:tab w:val="left" w:pos="357" w:leader="none"/>
        </w:tabs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Do you want Wiltshire Council to use the </w:t>
      </w:r>
      <w:bookmarkStart w:id="0" w:name="_GoBack"/>
      <w:bookmarkEnd w:id="0"/>
      <w:r>
        <w:rPr>
          <w:rFonts w:ascii="Arial" w:hAnsi="Arial"/>
          <w:b w:val="1"/>
          <w:sz w:val="28"/>
        </w:rPr>
        <w:t>Neighbourhood Development Plan for Bratton to help it decide planning applications in the neighbourhood area?</w:t>
      </w:r>
    </w:p>
    <w:p>
      <w:pPr>
        <w:rPr>
          <w:rFonts w:ascii="Arial" w:hAnsi="Arial"/>
          <w:b w:val="1"/>
          <w:sz w:val="24"/>
          <w:lang w:val="en-GB" w:bidi="en-GB" w:eastAsia="en-GB"/>
        </w:rPr>
      </w:pPr>
    </w:p>
    <w:tbl>
      <w:tblPr>
        <w:tblStyle w:val="T1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1.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poll will take place on </w:t>
            </w:r>
            <w:r>
              <w:rPr>
                <w:b w:val="1"/>
                <w:sz w:val="24"/>
              </w:rPr>
              <w:t>Thursday</w:t>
            </w:r>
            <w:r>
              <w:rPr>
                <w:b w:val="1"/>
                <w:sz w:val="24"/>
              </w:rPr>
              <w:t xml:space="preserve"> 17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>.</w:t>
            </w:r>
          </w:p>
          <w:p>
            <w:pPr>
              <w:ind w:firstLine="0" w:left="720"/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2.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to register to vote must reach the Electoral Registration Officer by </w:t>
            </w:r>
            <w:r>
              <w:rPr>
                <w:b w:val="1"/>
                <w:sz w:val="24"/>
              </w:rPr>
              <w:t>12 midnight on Tuesday 1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 xml:space="preserve">. Applications can be made online at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"https://www.gov.uk/register-to-vote"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  <w:lang w:val="en-GB" w:bidi="en-GB" w:eastAsia="en-GB"/>
              </w:rPr>
              <w:t>www.gov.uk/register-to-vote</w:t>
            </w:r>
            <w:r>
              <w:rPr>
                <w:sz w:val="24"/>
                <w:lang w:val="en-GB" w:bidi="en-GB" w:eastAsia="en-GB"/>
              </w:rPr>
              <w:fldChar w:fldCharType="end"/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rPr>
          <w:trHeight w:hRule="atLeast" w:val="1142"/>
        </w:trP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3.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</w:rPr>
              <w:t xml:space="preserve">Applications for postal and postal proxy votes must reach the Electoral Registration Officer at Electoral Services, Wiltshire Council, County Hall, Bythesea Road, Trowbridge, Wiltshire, BA14 8JN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2</w:t>
            </w:r>
            <w:r>
              <w:rPr>
                <w:b w:val="1"/>
                <w:sz w:val="24"/>
              </w:rPr>
              <w:t xml:space="preserve"> July 2025.</w:t>
            </w:r>
            <w:r>
              <w:rPr>
                <w:b w:val="1"/>
                <w:sz w:val="24"/>
                <w:lang w:val="en-GB" w:bidi="en-GB" w:eastAsia="en-GB"/>
              </w:rPr>
              <w:t xml:space="preserve"> </w:t>
            </w:r>
            <w:r>
              <w:rPr>
                <w:sz w:val="24"/>
                <w:lang w:val="en-GB" w:eastAsia="en-GB"/>
              </w:rPr>
              <w:t xml:space="preserve">Applications can be made online at </w:t>
            </w:r>
            <w:r>
              <w:rPr>
                <w:sz w:val="24"/>
                <w:lang w:val="en-GB" w:eastAsia="en-GB"/>
              </w:rPr>
              <w:fldChar w:fldCharType="begin"/>
            </w:r>
            <w:r>
              <w:rPr>
                <w:sz w:val="24"/>
                <w:lang w:val="en-GB" w:eastAsia="en-GB"/>
              </w:rPr>
              <w:instrText>HYPERLINK "www.gov.uk/apply-postal-vote"</w:instrText>
            </w:r>
            <w:r>
              <w:rPr>
                <w:sz w:val="24"/>
                <w:lang w:val="en-GB" w:eastAsia="en-GB"/>
              </w:rPr>
              <w:fldChar w:fldCharType="separate"/>
            </w:r>
            <w:r>
              <w:rPr>
                <w:rStyle w:val="C2"/>
                <w:sz w:val="24"/>
                <w:lang w:val="en-GB" w:eastAsia="en-GB"/>
              </w:rPr>
              <w:t>www.gov.uk/apply-postal-vote</w:t>
            </w:r>
            <w:r>
              <w:rPr>
                <w:sz w:val="24"/>
                <w:lang w:val="en-GB" w:eastAsia="en-GB"/>
              </w:rPr>
              <w:fldChar w:fldCharType="end"/>
            </w:r>
            <w:r>
              <w:rPr>
                <w:sz w:val="24"/>
                <w:lang w:val="en-GB" w:bidi="en-GB" w:eastAsia="en-GB"/>
              </w:rPr>
              <w:t xml:space="preserve">. </w:t>
            </w:r>
          </w:p>
          <w:p>
            <w:pPr>
              <w:spacing w:after="120" w:beforeAutospacing="0" w:afterAutospacing="0"/>
              <w:ind w:firstLine="0" w:left="0"/>
              <w:jc w:val="both"/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4.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spacing w:after="120" w:beforeAutospacing="0" w:afterAutospacing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Amendments or cancellations to existing postal, postal proxy and proxy votes must reach the Electoral Registration Officer</w:t>
            </w:r>
            <w:r>
              <w:rPr>
                <w:sz w:val="24"/>
                <w:lang w:val="en-GB" w:bidi="en-GB" w:eastAsia="en-GB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2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5.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color w:val="000000"/>
                <w:sz w:val="24"/>
              </w:rPr>
            </w:pPr>
            <w:bookmarkStart w:id="1" w:name="_dx_frag_StartFragment"/>
            <w:bookmarkEnd w:id="1"/>
            <w:r>
              <w:rPr>
                <w:color w:val="000000"/>
                <w:sz w:val="24"/>
              </w:rPr>
              <w:t xml:space="preserve">Applications for a Voter Authority Certificate or an Anonymous Elector’s Document valid for this election must reach the Electoral Registration Officer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9</w:t>
            </w:r>
            <w:r>
              <w:rPr>
                <w:b w:val="1"/>
                <w:sz w:val="24"/>
                <w:lang w:val="en-GB" w:bidi="en-GB" w:eastAsia="en-GB"/>
              </w:rPr>
              <w:t xml:space="preserve"> </w:t>
            </w:r>
            <w:r>
              <w:rPr>
                <w:b w:val="1"/>
                <w:sz w:val="24"/>
              </w:rPr>
              <w:t>July 2025</w:t>
            </w:r>
            <w:r>
              <w:rPr>
                <w:b w:val="1"/>
                <w:color w:val="auto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Applications can be made online at 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"www.gov.uk/apply-for-photo-id-voter-authority-certificate"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www.gov.uk/apply-for-photo-id-voter-authority-certificate</w:t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6.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jc w:val="both"/>
              <w:rPr>
                <w:sz w:val="24"/>
                <w:lang w:val="en-GB" w:eastAsia="en-GB"/>
              </w:rPr>
            </w:pPr>
            <w:r>
              <w:rPr>
                <w:sz w:val="24"/>
              </w:rPr>
              <w:t xml:space="preserve">Applications to vote by proxy must reach the Electoral Registration Officer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 Wednesday</w:t>
            </w:r>
            <w:r>
              <w:rPr>
                <w:b w:val="1"/>
                <w:sz w:val="24"/>
              </w:rPr>
              <w:t xml:space="preserve"> 9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GB" w:bidi="en-GB" w:eastAsia="en-GB"/>
              </w:rPr>
              <w:t xml:space="preserve"> </w:t>
            </w:r>
            <w:r>
              <w:rPr>
                <w:sz w:val="24"/>
                <w:lang w:val="en-GB" w:eastAsia="en-GB"/>
              </w:rPr>
              <w:t xml:space="preserve">Applications can be made online at </w:t>
            </w:r>
            <w:r>
              <w:rPr>
                <w:sz w:val="24"/>
                <w:lang w:val="en-GB" w:eastAsia="en-GB"/>
              </w:rPr>
              <w:fldChar w:fldCharType="begin"/>
            </w:r>
            <w:r>
              <w:rPr>
                <w:sz w:val="24"/>
                <w:lang w:val="en-GB" w:eastAsia="en-GB"/>
              </w:rPr>
              <w:instrText>HYPERLINK "www.gov.uk/apply-proxy-vote"</w:instrText>
            </w:r>
            <w:r>
              <w:rPr>
                <w:sz w:val="24"/>
                <w:lang w:val="en-GB" w:eastAsia="en-GB"/>
              </w:rPr>
              <w:fldChar w:fldCharType="separate"/>
            </w:r>
            <w:r>
              <w:rPr>
                <w:rStyle w:val="C2"/>
                <w:sz w:val="24"/>
                <w:lang w:val="en-GB" w:eastAsia="en-GB"/>
              </w:rPr>
              <w:t>www.gov.uk/apply-proxy-vote</w:t>
            </w:r>
            <w:r>
              <w:rPr>
                <w:sz w:val="24"/>
                <w:lang w:val="en-GB" w:eastAsia="en-GB"/>
              </w:rPr>
              <w:fldChar w:fldCharType="end"/>
            </w:r>
            <w:r>
              <w:rPr>
                <w:sz w:val="24"/>
                <w:lang w:val="en-GB" w:bidi="en-GB" w:eastAsia="en-GB"/>
              </w:rPr>
              <w:t>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7.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A person can apply to vote by emergency proxy if they learn they cannot go to the polling station because of their occupation, service or employment, or a medical condition, illness or disability arises, after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on Wednesday</w:t>
            </w:r>
            <w:r>
              <w:rPr>
                <w:b w:val="1"/>
                <w:sz w:val="24"/>
              </w:rPr>
              <w:t xml:space="preserve"> 9</w:t>
            </w:r>
            <w:r>
              <w:rPr>
                <w:b w:val="1"/>
                <w:sz w:val="24"/>
              </w:rPr>
              <w:t xml:space="preserve"> July 2025</w:t>
            </w:r>
            <w:r>
              <w:rPr>
                <w:sz w:val="24"/>
              </w:rPr>
              <w:t xml:space="preserve">. Applications must reach the Electoral Registration Officer by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pm on</w:t>
            </w:r>
            <w:r>
              <w:rPr>
                <w:b w:val="1"/>
                <w:sz w:val="24"/>
                <w:lang w:val="en-GB" w:bidi="en-GB" w:eastAsia="en-GB"/>
              </w:rPr>
              <w:t xml:space="preserve"> </w:t>
            </w:r>
            <w:r>
              <w:rPr>
                <w:b w:val="1"/>
                <w:sz w:val="24"/>
              </w:rPr>
              <w:t>Thursday</w:t>
            </w:r>
            <w:r>
              <w:rPr>
                <w:b w:val="1"/>
                <w:sz w:val="24"/>
              </w:rPr>
              <w:t xml:space="preserve"> 17</w:t>
            </w:r>
            <w:r>
              <w:rPr>
                <w:b w:val="1"/>
                <w:sz w:val="24"/>
              </w:rPr>
              <w:t xml:space="preserve"> July 2025.</w:t>
            </w:r>
          </w:p>
          <w:p>
            <w:pPr>
              <w:rPr>
                <w:sz w:val="24"/>
              </w:rPr>
            </w:pPr>
          </w:p>
        </w:tc>
      </w:tr>
      <w:tr>
        <w:tc>
          <w:tcPr>
            <w:tcW w:w="55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8.</w:t>
            </w:r>
          </w:p>
        </w:tc>
        <w:tc>
          <w:tcPr>
            <w:tcW w:w="9302" w:type="dxa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drawing>
                <wp:anchor xmlns:wp="http://schemas.openxmlformats.org/drawingml/2006/wordprocessingDrawing" simplePos="0" allowOverlap="0" behindDoc="0" layoutInCell="1" locked="0" relativeHeight="0">
                  <wp:simplePos x="0" y="0"/>
                  <wp:positionH relativeFrom="column">
                    <wp:posOffset>4940300</wp:posOffset>
                  </wp:positionH>
                  <wp:positionV relativeFrom="paragraph">
                    <wp:posOffset>81915</wp:posOffset>
                  </wp:positionV>
                  <wp:extent cx="885825" cy="9525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lang w:val="en-GB" w:bidi="en-GB" w:eastAsia="en-GB"/>
              </w:rPr>
              <w:t xml:space="preserve">Full details of upcoming polls including timetables, forms to register to vote and results can be found by scanning the code. 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851" w:bottom="1440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Thursday 12 June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ind w:left="360"/>
      <w:rPr>
        <w:sz w:val="16"/>
      </w:rPr>
    </w:pPr>
    <w:r>
      <w:rPr>
        <w:sz w:val="16"/>
      </w:rPr>
      <w:t>Printed and published by the Counting Officer, Electoral Services, County Hall, Bythesea Road, Trowbridge BA14 8JN</w:t>
    </w:r>
  </w:p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image1" Type="http://schemas.openxmlformats.org/officeDocument/2006/relationships/image" Target="/media/image1.png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A0526012-EFB1-487E-97F1-1FF40987D4FA}"/>
</file>

<file path=customXml/itemProps2.xml><?xml version="1.0" encoding="utf-8"?>
<ds:datastoreItem xmlns:ds="http://schemas.openxmlformats.org/officeDocument/2006/customXml" ds:itemID="{FDE252E6-1B4A-41F9-AC29-49F3DEDDE64A}"/>
</file>

<file path=customXml/itemProps3.xml><?xml version="1.0" encoding="utf-8"?>
<ds:datastoreItem xmlns:ds="http://schemas.openxmlformats.org/officeDocument/2006/customXml" ds:itemID="{898AD70E-74AA-454D-90CB-73DC178985A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2025-05-20T14:01:40Z</dcterms:created>
  <dcterms:modified xsi:type="dcterms:W3CDTF">2025-05-20T14:06:39Z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