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7297188C" Type="http://schemas.openxmlformats.org/package/2006/relationships/metadata/core-properties" Target="/docProps/core.xml"/><Relationship Id="R7297188C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SITUATION OF POLLING STATIONS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16"/>
        </w:rPr>
      </w:pPr>
      <w:r>
        <w:rPr>
          <w:b w:val="1"/>
          <w:sz w:val="40"/>
        </w:rPr>
        <w:t>Referendum on the Bratton Parish Neighbourhood Development Plan</w:t>
      </w:r>
    </w:p>
    <w:p>
      <w:pPr>
        <w:tabs>
          <w:tab w:val="left" w:pos="357" w:leader="none"/>
        </w:tabs>
        <w:jc w:val="center"/>
        <w:rPr>
          <w:sz w:val="36"/>
        </w:rPr>
      </w:pPr>
    </w:p>
    <w:p>
      <w:pPr>
        <w:tabs>
          <w:tab w:val="left" w:pos="357" w:leader="none"/>
        </w:tabs>
        <w:jc w:val="center"/>
        <w:rPr>
          <w:b w:val="1"/>
          <w:sz w:val="48"/>
        </w:rPr>
      </w:pPr>
      <w:r>
        <w:rPr>
          <w:sz w:val="48"/>
        </w:rPr>
        <w:t>Thursday 17 July 2025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Hours of Poll:- 7:00 am to 10:00 pm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 xml:space="preserve">Notice is hereby given that: 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600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Situation of Polling Station</w:t>
            </w:r>
          </w:p>
        </w:tc>
        <w:tc>
          <w:tcPr>
            <w:tcW w:w="159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Station Number</w:t>
            </w:r>
          </w:p>
        </w:tc>
        <w:tc>
          <w:tcPr>
            <w:tcW w:w="3227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Ranges of electoral register numbers of persons entitled to vote thereat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Jubilee Hall, Melbourne Street, Bratton, Westbury, BA13 4RW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BTN-1 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EK1-1 to EK1-938</w:t>
            </w:r>
          </w:p>
        </w:tc>
      </w:tr>
    </w:tbl>
    <w:p>
      <w:pPr>
        <w:tabs>
          <w:tab w:val="left" w:pos="357" w:leader="none"/>
        </w:tabs>
        <w:jc w:val="both"/>
        <w:rPr>
          <w:sz w:val="28"/>
        </w:rPr>
      </w:pPr>
    </w:p>
    <w:p>
      <w:pPr>
        <w:tabs>
          <w:tab w:val="left" w:pos="357" w:leader="none"/>
        </w:tabs>
        <w:jc w:val="both"/>
        <w:rPr>
          <w:sz w:val="28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9 July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Counting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Counting Officer, Electoral Services, Wiltshire Council, County Hall, Bythesea Road, Trowbridge, Wiltshire, BA14 8JN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Ftr2" Type="http://schemas.openxmlformats.org/officeDocument/2006/relationships/footer" Target="footer2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Relationship Id="RelHdr3" Type="http://schemas.openxmlformats.org/officeDocument/2006/relationships/header" Target="header3.xml"/><Relationship Id="RelHdr2" Type="http://schemas.openxmlformats.org/officeDocument/2006/relationships/header" Target="header2.xml"/><Relationship Id="RelFtr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83B7AF06-1376-4BA5-B762-C9A3C9FAC658}"/>
</file>

<file path=customXml/itemProps2.xml><?xml version="1.0" encoding="utf-8"?>
<ds:datastoreItem xmlns:ds="http://schemas.openxmlformats.org/officeDocument/2006/customXml" ds:itemID="{162DD84B-7243-41AF-A840-6FC764E338BE}"/>
</file>

<file path=customXml/itemProps3.xml><?xml version="1.0" encoding="utf-8"?>
<ds:datastoreItem xmlns:ds="http://schemas.openxmlformats.org/officeDocument/2006/customXml" ds:itemID="{2BB4782A-6726-41E5-B6E6-7F587DD715D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2025-06-05T09:06:36Z</dcterms:created>
  <dcterms:modified xsi:type="dcterms:W3CDTF">2025-06-05T09:07:57Z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</Properties>
</file>